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B5" w:rsidRPr="00347B4E" w:rsidRDefault="000014B5" w:rsidP="000014B5">
      <w:pPr>
        <w:shd w:val="clear" w:color="auto" w:fill="FFFFFF"/>
        <w:tabs>
          <w:tab w:val="left" w:pos="1181"/>
        </w:tabs>
        <w:jc w:val="center"/>
        <w:rPr>
          <w:b/>
          <w:spacing w:val="-17"/>
          <w:sz w:val="24"/>
          <w:szCs w:val="24"/>
        </w:rPr>
      </w:pPr>
      <w:r w:rsidRPr="00347B4E">
        <w:rPr>
          <w:b/>
          <w:spacing w:val="-17"/>
          <w:sz w:val="24"/>
          <w:szCs w:val="24"/>
        </w:rPr>
        <w:t>ПРИЛОЖЕНИЕ № __</w:t>
      </w:r>
      <w:r w:rsidR="00A038B8">
        <w:rPr>
          <w:b/>
          <w:spacing w:val="-17"/>
          <w:sz w:val="24"/>
          <w:szCs w:val="24"/>
        </w:rPr>
        <w:t>1</w:t>
      </w:r>
      <w:r w:rsidRPr="00347B4E">
        <w:rPr>
          <w:b/>
          <w:spacing w:val="-17"/>
          <w:sz w:val="24"/>
          <w:szCs w:val="24"/>
        </w:rPr>
        <w:t>___</w:t>
      </w:r>
    </w:p>
    <w:p w:rsidR="000014B5" w:rsidRPr="00347B4E" w:rsidRDefault="000014B5" w:rsidP="000014B5">
      <w:pPr>
        <w:shd w:val="clear" w:color="auto" w:fill="FFFFFF"/>
        <w:tabs>
          <w:tab w:val="left" w:pos="1181"/>
        </w:tabs>
        <w:jc w:val="center"/>
        <w:rPr>
          <w:spacing w:val="-17"/>
          <w:sz w:val="24"/>
          <w:szCs w:val="24"/>
        </w:rPr>
      </w:pPr>
      <w:r w:rsidRPr="00347B4E">
        <w:rPr>
          <w:spacing w:val="-17"/>
          <w:sz w:val="24"/>
          <w:szCs w:val="24"/>
        </w:rPr>
        <w:t>к договор</w:t>
      </w:r>
      <w:r w:rsidR="00A038B8">
        <w:rPr>
          <w:spacing w:val="-17"/>
          <w:sz w:val="24"/>
          <w:szCs w:val="24"/>
        </w:rPr>
        <w:t>у поставки не</w:t>
      </w:r>
      <w:r w:rsidR="00AC28FF">
        <w:rPr>
          <w:spacing w:val="-17"/>
          <w:sz w:val="24"/>
          <w:szCs w:val="24"/>
        </w:rPr>
        <w:t>фтепродуктов №   _ от «</w:t>
      </w:r>
      <w:r w:rsidR="00FD2EEC">
        <w:rPr>
          <w:spacing w:val="-17"/>
          <w:sz w:val="24"/>
          <w:szCs w:val="24"/>
        </w:rPr>
        <w:t>_»_апреля</w:t>
      </w:r>
      <w:r w:rsidR="00A038B8">
        <w:rPr>
          <w:spacing w:val="-17"/>
          <w:sz w:val="24"/>
          <w:szCs w:val="24"/>
        </w:rPr>
        <w:t>_201</w:t>
      </w:r>
      <w:r w:rsidR="00FD2EEC">
        <w:rPr>
          <w:spacing w:val="-17"/>
          <w:sz w:val="24"/>
          <w:szCs w:val="24"/>
        </w:rPr>
        <w:t>2</w:t>
      </w:r>
      <w:r w:rsidRPr="00347B4E">
        <w:rPr>
          <w:spacing w:val="-17"/>
          <w:sz w:val="24"/>
          <w:szCs w:val="24"/>
        </w:rPr>
        <w:t>г.</w:t>
      </w:r>
    </w:p>
    <w:p w:rsidR="000014B5" w:rsidRPr="00347B4E" w:rsidRDefault="000014B5" w:rsidP="000014B5">
      <w:pPr>
        <w:shd w:val="clear" w:color="auto" w:fill="FFFFFF"/>
        <w:tabs>
          <w:tab w:val="left" w:pos="1181"/>
        </w:tabs>
        <w:jc w:val="center"/>
        <w:rPr>
          <w:spacing w:val="-17"/>
          <w:sz w:val="24"/>
          <w:szCs w:val="24"/>
        </w:rPr>
      </w:pPr>
    </w:p>
    <w:p w:rsidR="000014B5" w:rsidRPr="00347B4E" w:rsidRDefault="000014B5" w:rsidP="000014B5">
      <w:pPr>
        <w:shd w:val="clear" w:color="auto" w:fill="FFFFFF"/>
        <w:jc w:val="both"/>
        <w:rPr>
          <w:sz w:val="24"/>
          <w:szCs w:val="24"/>
        </w:rPr>
      </w:pPr>
      <w:r w:rsidRPr="00347B4E">
        <w:rPr>
          <w:b/>
          <w:spacing w:val="-6"/>
          <w:sz w:val="24"/>
          <w:szCs w:val="24"/>
        </w:rPr>
        <w:t>г. Пермь</w:t>
      </w:r>
      <w:r w:rsidRPr="00347B4E">
        <w:rPr>
          <w:sz w:val="24"/>
          <w:szCs w:val="24"/>
        </w:rPr>
        <w:tab/>
        <w:t xml:space="preserve">                                                          </w:t>
      </w:r>
      <w:r w:rsidR="00A038B8">
        <w:rPr>
          <w:sz w:val="24"/>
          <w:szCs w:val="24"/>
        </w:rPr>
        <w:t xml:space="preserve">         </w:t>
      </w:r>
      <w:r w:rsidR="00AC28FF">
        <w:rPr>
          <w:sz w:val="24"/>
          <w:szCs w:val="24"/>
        </w:rPr>
        <w:t xml:space="preserve">                             «</w:t>
      </w:r>
      <w:r w:rsidRPr="00347B4E">
        <w:rPr>
          <w:sz w:val="24"/>
          <w:szCs w:val="24"/>
        </w:rPr>
        <w:t xml:space="preserve"> _</w:t>
      </w:r>
      <w:r w:rsidR="00FD2EEC">
        <w:rPr>
          <w:sz w:val="24"/>
          <w:szCs w:val="24"/>
        </w:rPr>
        <w:t>апреля</w:t>
      </w:r>
      <w:r w:rsidR="00A038B8">
        <w:rPr>
          <w:sz w:val="24"/>
          <w:szCs w:val="24"/>
        </w:rPr>
        <w:t>_2012</w:t>
      </w:r>
      <w:r w:rsidRPr="00347B4E">
        <w:rPr>
          <w:sz w:val="24"/>
          <w:szCs w:val="24"/>
        </w:rPr>
        <w:t>_г.</w:t>
      </w:r>
    </w:p>
    <w:p w:rsidR="000014B5" w:rsidRPr="00347B4E" w:rsidRDefault="000014B5" w:rsidP="000014B5">
      <w:pPr>
        <w:shd w:val="clear" w:color="auto" w:fill="FFFFFF"/>
        <w:jc w:val="both"/>
        <w:rPr>
          <w:spacing w:val="-5"/>
          <w:sz w:val="24"/>
          <w:szCs w:val="24"/>
        </w:rPr>
      </w:pPr>
    </w:p>
    <w:p w:rsidR="000014B5" w:rsidRPr="00347B4E" w:rsidRDefault="000014B5" w:rsidP="000014B5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 w:rsidRPr="00347B4E">
        <w:rPr>
          <w:b/>
          <w:spacing w:val="-5"/>
          <w:sz w:val="24"/>
          <w:szCs w:val="24"/>
        </w:rPr>
        <w:t>ООО «Топливная компания «Антарес»,</w:t>
      </w:r>
      <w:r w:rsidRPr="00347B4E">
        <w:rPr>
          <w:spacing w:val="-5"/>
          <w:sz w:val="24"/>
          <w:szCs w:val="24"/>
        </w:rPr>
        <w:t xml:space="preserve"> именуемое в дальнейшем </w:t>
      </w:r>
      <w:r w:rsidRPr="00347B4E">
        <w:rPr>
          <w:b/>
          <w:spacing w:val="-5"/>
          <w:sz w:val="24"/>
          <w:szCs w:val="24"/>
        </w:rPr>
        <w:t>«Поставщик»</w:t>
      </w:r>
      <w:r w:rsidRPr="00347B4E">
        <w:rPr>
          <w:spacing w:val="-5"/>
          <w:sz w:val="24"/>
          <w:szCs w:val="24"/>
        </w:rPr>
        <w:t xml:space="preserve">, в лице Директора </w:t>
      </w:r>
      <w:r w:rsidRPr="00347B4E">
        <w:rPr>
          <w:spacing w:val="-4"/>
          <w:sz w:val="24"/>
          <w:szCs w:val="24"/>
        </w:rPr>
        <w:t xml:space="preserve">Семёнова Алексея Геннадьевича, действующего на основании Устава, с одной стороны, и  </w:t>
      </w:r>
    </w:p>
    <w:p w:rsidR="000014B5" w:rsidRPr="00347B4E" w:rsidRDefault="00AC28FF" w:rsidP="000014B5">
      <w:pPr>
        <w:shd w:val="clear" w:color="auto" w:fill="FFFFFF"/>
        <w:tabs>
          <w:tab w:val="left" w:pos="1181"/>
        </w:tabs>
        <w:jc w:val="both"/>
        <w:rPr>
          <w:spacing w:val="-5"/>
          <w:sz w:val="24"/>
          <w:szCs w:val="24"/>
        </w:rPr>
      </w:pPr>
      <w:r>
        <w:rPr>
          <w:spacing w:val="-7"/>
          <w:sz w:val="24"/>
          <w:szCs w:val="24"/>
        </w:rPr>
        <w:t xml:space="preserve">                                              </w:t>
      </w:r>
      <w:r w:rsidR="000014B5" w:rsidRPr="00347B4E">
        <w:rPr>
          <w:spacing w:val="-7"/>
          <w:sz w:val="24"/>
          <w:szCs w:val="24"/>
        </w:rPr>
        <w:t xml:space="preserve">именуемое в дальнейшем </w:t>
      </w:r>
      <w:r w:rsidR="000014B5" w:rsidRPr="00347B4E">
        <w:rPr>
          <w:b/>
          <w:spacing w:val="-7"/>
          <w:sz w:val="24"/>
          <w:szCs w:val="24"/>
        </w:rPr>
        <w:t>«Покупатель»</w:t>
      </w:r>
      <w:r w:rsidR="000014B5" w:rsidRPr="00347B4E">
        <w:rPr>
          <w:spacing w:val="-7"/>
          <w:sz w:val="24"/>
          <w:szCs w:val="24"/>
        </w:rPr>
        <w:t>, в лице_</w:t>
      </w:r>
      <w:r>
        <w:rPr>
          <w:spacing w:val="-7"/>
          <w:sz w:val="24"/>
          <w:szCs w:val="24"/>
        </w:rPr>
        <w:t xml:space="preserve">                                                     </w:t>
      </w:r>
      <w:r w:rsidR="000014B5" w:rsidRPr="00347B4E">
        <w:rPr>
          <w:spacing w:val="-4"/>
          <w:sz w:val="24"/>
          <w:szCs w:val="24"/>
        </w:rPr>
        <w:t xml:space="preserve">, действующего на </w:t>
      </w:r>
      <w:r w:rsidR="000014B5" w:rsidRPr="00347B4E">
        <w:rPr>
          <w:spacing w:val="-5"/>
          <w:sz w:val="24"/>
          <w:szCs w:val="24"/>
        </w:rPr>
        <w:t xml:space="preserve">основании </w:t>
      </w:r>
      <w:r w:rsidR="00A038B8">
        <w:rPr>
          <w:spacing w:val="-5"/>
          <w:sz w:val="24"/>
          <w:szCs w:val="24"/>
        </w:rPr>
        <w:t>Устава</w:t>
      </w:r>
      <w:r w:rsidR="000014B5" w:rsidRPr="00347B4E">
        <w:rPr>
          <w:spacing w:val="-5"/>
          <w:sz w:val="24"/>
          <w:szCs w:val="24"/>
        </w:rPr>
        <w:t>, с другой стороны, заключили настоящий Приложение к договору</w:t>
      </w:r>
      <w:r w:rsidR="000014B5" w:rsidRPr="00347B4E">
        <w:rPr>
          <w:spacing w:val="-17"/>
          <w:sz w:val="24"/>
          <w:szCs w:val="24"/>
        </w:rPr>
        <w:t xml:space="preserve"> поставки нефтепродуктов № </w:t>
      </w:r>
      <w:r>
        <w:rPr>
          <w:spacing w:val="-17"/>
          <w:sz w:val="24"/>
          <w:szCs w:val="24"/>
        </w:rPr>
        <w:t xml:space="preserve"> от «</w:t>
      </w:r>
      <w:r w:rsidR="000014B5" w:rsidRPr="00347B4E">
        <w:rPr>
          <w:spacing w:val="-17"/>
          <w:sz w:val="24"/>
          <w:szCs w:val="24"/>
        </w:rPr>
        <w:t>»</w:t>
      </w:r>
      <w:r w:rsidR="00FD2EEC">
        <w:rPr>
          <w:spacing w:val="-17"/>
          <w:sz w:val="24"/>
          <w:szCs w:val="24"/>
        </w:rPr>
        <w:t>апреля</w:t>
      </w:r>
      <w:r w:rsidR="000014B5" w:rsidRPr="00347B4E">
        <w:rPr>
          <w:spacing w:val="-17"/>
          <w:sz w:val="24"/>
          <w:szCs w:val="24"/>
        </w:rPr>
        <w:t>__20</w:t>
      </w:r>
      <w:r w:rsidR="00FD2EEC">
        <w:rPr>
          <w:spacing w:val="-17"/>
          <w:sz w:val="24"/>
          <w:szCs w:val="24"/>
        </w:rPr>
        <w:t>12</w:t>
      </w:r>
      <w:r w:rsidR="000014B5" w:rsidRPr="00347B4E">
        <w:rPr>
          <w:spacing w:val="-17"/>
          <w:sz w:val="24"/>
          <w:szCs w:val="24"/>
        </w:rPr>
        <w:t>г.</w:t>
      </w:r>
      <w:r w:rsidR="000014B5" w:rsidRPr="00347B4E">
        <w:rPr>
          <w:spacing w:val="-5"/>
          <w:sz w:val="24"/>
          <w:szCs w:val="24"/>
        </w:rPr>
        <w:t xml:space="preserve">   (далее – Договор) о нижеследующем:</w:t>
      </w:r>
    </w:p>
    <w:p w:rsidR="000014B5" w:rsidRPr="00347B4E" w:rsidRDefault="000014B5" w:rsidP="000014B5">
      <w:pPr>
        <w:shd w:val="clear" w:color="auto" w:fill="FFFFFF"/>
        <w:tabs>
          <w:tab w:val="left" w:pos="1181"/>
        </w:tabs>
        <w:rPr>
          <w:spacing w:val="-17"/>
          <w:sz w:val="24"/>
          <w:szCs w:val="24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1594"/>
        <w:gridCol w:w="1290"/>
        <w:gridCol w:w="1134"/>
        <w:gridCol w:w="1134"/>
        <w:gridCol w:w="1701"/>
        <w:gridCol w:w="1418"/>
        <w:gridCol w:w="1417"/>
      </w:tblGrid>
      <w:tr w:rsidR="000014B5" w:rsidRPr="00347B4E" w:rsidTr="004D66B9">
        <w:trPr>
          <w:trHeight w:hRule="exact" w:val="131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4B5" w:rsidRPr="00347B4E" w:rsidRDefault="000014B5" w:rsidP="004D66B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47B4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4B5" w:rsidRPr="00347B4E" w:rsidRDefault="000014B5" w:rsidP="004D66B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47B4E">
              <w:rPr>
                <w:b/>
                <w:spacing w:val="-8"/>
                <w:sz w:val="24"/>
                <w:szCs w:val="24"/>
              </w:rPr>
              <w:t>Наименование Товара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4B5" w:rsidRPr="00347B4E" w:rsidRDefault="000014B5" w:rsidP="004D66B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47B4E">
              <w:rPr>
                <w:b/>
                <w:spacing w:val="-9"/>
                <w:sz w:val="24"/>
                <w:szCs w:val="24"/>
              </w:rPr>
              <w:t>Количество Товара (тн.)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4B5" w:rsidRPr="00347B4E" w:rsidRDefault="000014B5" w:rsidP="004D66B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47B4E">
              <w:rPr>
                <w:b/>
                <w:spacing w:val="-6"/>
                <w:sz w:val="24"/>
                <w:szCs w:val="24"/>
              </w:rPr>
              <w:t xml:space="preserve">Место </w:t>
            </w:r>
            <w:r w:rsidRPr="00347B4E">
              <w:rPr>
                <w:b/>
                <w:spacing w:val="-7"/>
                <w:sz w:val="24"/>
                <w:szCs w:val="24"/>
              </w:rPr>
              <w:t>доставки Товара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4B5" w:rsidRPr="00347B4E" w:rsidRDefault="000014B5" w:rsidP="004D66B9">
            <w:pPr>
              <w:shd w:val="clear" w:color="auto" w:fill="FFFFFF"/>
              <w:ind w:hanging="34"/>
              <w:jc w:val="center"/>
              <w:rPr>
                <w:b/>
                <w:sz w:val="24"/>
                <w:szCs w:val="24"/>
              </w:rPr>
            </w:pPr>
            <w:r w:rsidRPr="00347B4E">
              <w:rPr>
                <w:b/>
                <w:spacing w:val="-4"/>
                <w:sz w:val="24"/>
                <w:szCs w:val="24"/>
              </w:rPr>
              <w:t>Дата отгруз</w:t>
            </w:r>
            <w:r w:rsidRPr="00347B4E">
              <w:rPr>
                <w:b/>
                <w:spacing w:val="-7"/>
                <w:sz w:val="24"/>
                <w:szCs w:val="24"/>
              </w:rPr>
              <w:t>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4B5" w:rsidRPr="00347B4E" w:rsidRDefault="000014B5" w:rsidP="004D66B9">
            <w:pPr>
              <w:shd w:val="clear" w:color="auto" w:fill="FFFFFF"/>
              <w:ind w:firstLine="10"/>
              <w:jc w:val="center"/>
              <w:rPr>
                <w:b/>
                <w:spacing w:val="-5"/>
                <w:sz w:val="24"/>
                <w:szCs w:val="24"/>
              </w:rPr>
            </w:pPr>
            <w:r w:rsidRPr="00347B4E">
              <w:rPr>
                <w:b/>
                <w:spacing w:val="-5"/>
                <w:sz w:val="24"/>
                <w:szCs w:val="24"/>
              </w:rPr>
              <w:t>Цена за единицу</w:t>
            </w:r>
          </w:p>
          <w:p w:rsidR="000014B5" w:rsidRPr="00347B4E" w:rsidRDefault="000014B5" w:rsidP="004D66B9">
            <w:pPr>
              <w:shd w:val="clear" w:color="auto" w:fill="FFFFFF"/>
              <w:ind w:firstLine="10"/>
              <w:jc w:val="center"/>
              <w:rPr>
                <w:b/>
                <w:spacing w:val="13"/>
                <w:sz w:val="24"/>
                <w:szCs w:val="24"/>
              </w:rPr>
            </w:pPr>
            <w:r w:rsidRPr="00347B4E">
              <w:rPr>
                <w:b/>
                <w:spacing w:val="-5"/>
                <w:sz w:val="24"/>
                <w:szCs w:val="24"/>
              </w:rPr>
              <w:t>Товара с</w:t>
            </w:r>
            <w:r w:rsidRPr="00347B4E">
              <w:rPr>
                <w:b/>
                <w:spacing w:val="13"/>
                <w:sz w:val="24"/>
                <w:szCs w:val="24"/>
              </w:rPr>
              <w:t xml:space="preserve"> НДС</w:t>
            </w:r>
          </w:p>
          <w:p w:rsidR="000014B5" w:rsidRPr="00347B4E" w:rsidRDefault="000014B5" w:rsidP="004D66B9">
            <w:pPr>
              <w:shd w:val="clear" w:color="auto" w:fill="FFFFFF"/>
              <w:ind w:firstLine="10"/>
              <w:jc w:val="center"/>
              <w:rPr>
                <w:b/>
                <w:sz w:val="24"/>
                <w:szCs w:val="24"/>
              </w:rPr>
            </w:pPr>
            <w:r w:rsidRPr="00347B4E">
              <w:rPr>
                <w:b/>
                <w:spacing w:val="13"/>
                <w:sz w:val="24"/>
                <w:szCs w:val="24"/>
              </w:rPr>
              <w:t>(руб.)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4B5" w:rsidRPr="00347B4E" w:rsidRDefault="006D255D" w:rsidP="004D66B9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Сумма</w:t>
            </w:r>
            <w:r w:rsidR="000014B5" w:rsidRPr="00347B4E">
              <w:rPr>
                <w:b/>
                <w:spacing w:val="-8"/>
                <w:sz w:val="24"/>
                <w:szCs w:val="24"/>
              </w:rPr>
              <w:t xml:space="preserve"> Товара</w:t>
            </w:r>
          </w:p>
          <w:p w:rsidR="000014B5" w:rsidRPr="00347B4E" w:rsidRDefault="000014B5" w:rsidP="004D66B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47B4E">
              <w:rPr>
                <w:b/>
                <w:spacing w:val="-8"/>
                <w:sz w:val="24"/>
                <w:szCs w:val="24"/>
              </w:rPr>
              <w:t>с НДС (руб.)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4B5" w:rsidRPr="00347B4E" w:rsidRDefault="000014B5" w:rsidP="004D66B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47B4E">
              <w:rPr>
                <w:b/>
                <w:sz w:val="24"/>
                <w:szCs w:val="24"/>
              </w:rPr>
              <w:t>Транспортные расходы (руб.)</w:t>
            </w:r>
          </w:p>
        </w:tc>
      </w:tr>
      <w:tr w:rsidR="000014B5" w:rsidRPr="00347B4E" w:rsidTr="004D66B9">
        <w:trPr>
          <w:trHeight w:hRule="exact" w:val="45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B5" w:rsidRPr="00347B4E" w:rsidRDefault="00A038B8" w:rsidP="004D66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B5" w:rsidRPr="00347B4E" w:rsidRDefault="000014B5" w:rsidP="006E651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B5" w:rsidRPr="00347B4E" w:rsidRDefault="000014B5" w:rsidP="00A03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B5" w:rsidRPr="00347B4E" w:rsidRDefault="00A038B8" w:rsidP="004D66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г.Пермь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B5" w:rsidRPr="00347B4E" w:rsidRDefault="000014B5" w:rsidP="004D66B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B5" w:rsidRPr="00347B4E" w:rsidRDefault="000014B5" w:rsidP="00A03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B5" w:rsidRPr="00347B4E" w:rsidRDefault="000014B5" w:rsidP="004D66B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B5" w:rsidRPr="00347B4E" w:rsidRDefault="00A038B8" w:rsidP="004D66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14B5" w:rsidRPr="00347B4E" w:rsidTr="004D66B9">
        <w:trPr>
          <w:trHeight w:hRule="exact" w:val="458"/>
        </w:trPr>
        <w:tc>
          <w:tcPr>
            <w:tcW w:w="87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4B5" w:rsidRPr="00347B4E" w:rsidRDefault="000014B5" w:rsidP="004D66B9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 w:rsidRPr="00347B4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B5" w:rsidRPr="00347B4E" w:rsidRDefault="000014B5" w:rsidP="004D66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014B5" w:rsidRPr="00347B4E" w:rsidRDefault="000014B5" w:rsidP="000014B5">
      <w:pPr>
        <w:shd w:val="clear" w:color="auto" w:fill="FFFFFF"/>
        <w:tabs>
          <w:tab w:val="left" w:pos="7590"/>
        </w:tabs>
        <w:rPr>
          <w:spacing w:val="-17"/>
          <w:sz w:val="24"/>
          <w:szCs w:val="24"/>
        </w:rPr>
      </w:pPr>
    </w:p>
    <w:p w:rsidR="000014B5" w:rsidRPr="00347B4E" w:rsidRDefault="000014B5" w:rsidP="000014B5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spacing w:val="-17"/>
          <w:sz w:val="24"/>
          <w:szCs w:val="24"/>
        </w:rPr>
      </w:pPr>
      <w:r w:rsidRPr="00347B4E">
        <w:rPr>
          <w:spacing w:val="-17"/>
          <w:sz w:val="24"/>
          <w:szCs w:val="24"/>
        </w:rPr>
        <w:t xml:space="preserve">Качество </w:t>
      </w:r>
      <w:r w:rsidRPr="007F541E">
        <w:rPr>
          <w:b/>
          <w:spacing w:val="-17"/>
          <w:sz w:val="24"/>
          <w:szCs w:val="24"/>
        </w:rPr>
        <w:t>Товара</w:t>
      </w:r>
      <w:r w:rsidRPr="00347B4E">
        <w:rPr>
          <w:spacing w:val="-17"/>
          <w:sz w:val="24"/>
          <w:szCs w:val="24"/>
        </w:rPr>
        <w:t xml:space="preserve"> соответствует ГОСТ.</w:t>
      </w:r>
    </w:p>
    <w:p w:rsidR="000014B5" w:rsidRPr="007F541E" w:rsidRDefault="000014B5" w:rsidP="000014B5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b/>
          <w:spacing w:val="-17"/>
          <w:sz w:val="24"/>
          <w:szCs w:val="24"/>
        </w:rPr>
      </w:pPr>
      <w:r w:rsidRPr="00347B4E">
        <w:rPr>
          <w:spacing w:val="-17"/>
          <w:sz w:val="24"/>
          <w:szCs w:val="24"/>
        </w:rPr>
        <w:t xml:space="preserve">Количество </w:t>
      </w:r>
      <w:r w:rsidRPr="00347B4E">
        <w:rPr>
          <w:spacing w:val="-4"/>
          <w:sz w:val="24"/>
          <w:szCs w:val="24"/>
        </w:rPr>
        <w:t xml:space="preserve">фактически отгруженного </w:t>
      </w:r>
      <w:r w:rsidRPr="007F541E">
        <w:rPr>
          <w:b/>
          <w:spacing w:val="-4"/>
          <w:sz w:val="24"/>
          <w:szCs w:val="24"/>
        </w:rPr>
        <w:t>Товара</w:t>
      </w:r>
      <w:r w:rsidRPr="00347B4E">
        <w:rPr>
          <w:spacing w:val="-4"/>
          <w:sz w:val="24"/>
          <w:szCs w:val="24"/>
        </w:rPr>
        <w:t xml:space="preserve"> соответствует накладной</w:t>
      </w:r>
      <w:r w:rsidRPr="007F541E">
        <w:rPr>
          <w:b/>
          <w:spacing w:val="-5"/>
          <w:sz w:val="24"/>
          <w:szCs w:val="24"/>
        </w:rPr>
        <w:t>.</w:t>
      </w:r>
    </w:p>
    <w:p w:rsidR="000014B5" w:rsidRPr="00347B4E" w:rsidRDefault="000014B5" w:rsidP="000014B5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spacing w:val="-17"/>
          <w:sz w:val="24"/>
          <w:szCs w:val="24"/>
        </w:rPr>
      </w:pPr>
      <w:r w:rsidRPr="00347B4E">
        <w:rPr>
          <w:spacing w:val="-5"/>
          <w:sz w:val="24"/>
          <w:szCs w:val="24"/>
        </w:rPr>
        <w:t xml:space="preserve">Оплата </w:t>
      </w:r>
      <w:r w:rsidRPr="007F541E">
        <w:rPr>
          <w:b/>
          <w:spacing w:val="-5"/>
          <w:sz w:val="24"/>
          <w:szCs w:val="24"/>
        </w:rPr>
        <w:t>Товара</w:t>
      </w:r>
      <w:r w:rsidRPr="00347B4E">
        <w:rPr>
          <w:spacing w:val="-5"/>
          <w:sz w:val="24"/>
          <w:szCs w:val="24"/>
        </w:rPr>
        <w:t xml:space="preserve"> осуществляется следующим образом:</w:t>
      </w:r>
    </w:p>
    <w:p w:rsidR="000014B5" w:rsidRPr="00347B4E" w:rsidRDefault="000014B5" w:rsidP="000014B5">
      <w:pPr>
        <w:shd w:val="clear" w:color="auto" w:fill="FFFFFF"/>
        <w:tabs>
          <w:tab w:val="left" w:pos="709"/>
        </w:tabs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ab/>
      </w:r>
      <w:r w:rsidR="006E651E">
        <w:rPr>
          <w:spacing w:val="-5"/>
          <w:sz w:val="24"/>
          <w:szCs w:val="24"/>
        </w:rPr>
        <w:t>- предоплата в размере 100</w:t>
      </w:r>
      <w:r w:rsidRPr="00347B4E">
        <w:rPr>
          <w:spacing w:val="-5"/>
          <w:sz w:val="24"/>
          <w:szCs w:val="24"/>
        </w:rPr>
        <w:t xml:space="preserve">% от итоговой стоимости </w:t>
      </w:r>
      <w:r w:rsidRPr="007F541E">
        <w:rPr>
          <w:b/>
          <w:spacing w:val="-5"/>
          <w:sz w:val="24"/>
          <w:szCs w:val="24"/>
        </w:rPr>
        <w:t>Товара</w:t>
      </w:r>
      <w:r w:rsidR="00AC28FF">
        <w:rPr>
          <w:spacing w:val="-5"/>
          <w:sz w:val="24"/>
          <w:szCs w:val="24"/>
        </w:rPr>
        <w:t xml:space="preserve"> до «</w:t>
      </w:r>
      <w:r w:rsidR="00FD2EEC">
        <w:rPr>
          <w:spacing w:val="-5"/>
          <w:sz w:val="24"/>
          <w:szCs w:val="24"/>
        </w:rPr>
        <w:t>»апреля</w:t>
      </w:r>
      <w:r w:rsidR="00D307DB">
        <w:rPr>
          <w:spacing w:val="-5"/>
          <w:sz w:val="24"/>
          <w:szCs w:val="24"/>
        </w:rPr>
        <w:t xml:space="preserve"> </w:t>
      </w:r>
      <w:r w:rsidR="00A038B8">
        <w:rPr>
          <w:spacing w:val="-5"/>
          <w:sz w:val="24"/>
          <w:szCs w:val="24"/>
        </w:rPr>
        <w:t>2012</w:t>
      </w:r>
      <w:r w:rsidRPr="00347B4E">
        <w:rPr>
          <w:spacing w:val="-5"/>
          <w:sz w:val="24"/>
          <w:szCs w:val="24"/>
        </w:rPr>
        <w:t xml:space="preserve">г.;   </w:t>
      </w:r>
    </w:p>
    <w:p w:rsidR="000014B5" w:rsidRPr="00347B4E" w:rsidRDefault="000014B5" w:rsidP="000014B5">
      <w:pPr>
        <w:shd w:val="clear" w:color="auto" w:fill="FFFFFF"/>
        <w:tabs>
          <w:tab w:val="left" w:pos="709"/>
        </w:tabs>
        <w:jc w:val="both"/>
        <w:rPr>
          <w:spacing w:val="-17"/>
          <w:sz w:val="24"/>
          <w:szCs w:val="24"/>
        </w:rPr>
      </w:pPr>
      <w:r w:rsidRPr="00347B4E">
        <w:rPr>
          <w:spacing w:val="-5"/>
          <w:sz w:val="24"/>
          <w:szCs w:val="24"/>
        </w:rPr>
        <w:t>.</w:t>
      </w:r>
      <w:r w:rsidRPr="00347B4E">
        <w:rPr>
          <w:spacing w:val="-17"/>
          <w:sz w:val="24"/>
          <w:szCs w:val="24"/>
        </w:rPr>
        <w:t xml:space="preserve"> </w:t>
      </w:r>
      <w:r w:rsidRPr="00347B4E">
        <w:rPr>
          <w:spacing w:val="-5"/>
          <w:sz w:val="24"/>
          <w:szCs w:val="24"/>
        </w:rPr>
        <w:t xml:space="preserve">Моментом получения </w:t>
      </w:r>
      <w:r w:rsidRPr="007F541E">
        <w:rPr>
          <w:b/>
          <w:spacing w:val="-5"/>
          <w:sz w:val="24"/>
          <w:szCs w:val="24"/>
        </w:rPr>
        <w:t>Товара</w:t>
      </w:r>
      <w:r w:rsidR="00FD2EEC">
        <w:rPr>
          <w:spacing w:val="-5"/>
          <w:sz w:val="24"/>
          <w:szCs w:val="24"/>
        </w:rPr>
        <w:t xml:space="preserve"> считать дату, указанну</w:t>
      </w:r>
      <w:r w:rsidRPr="00347B4E">
        <w:rPr>
          <w:spacing w:val="-5"/>
          <w:sz w:val="24"/>
          <w:szCs w:val="24"/>
        </w:rPr>
        <w:t>ю на товарно-транспортной</w:t>
      </w:r>
      <w:r w:rsidRPr="00347B4E">
        <w:rPr>
          <w:spacing w:val="-3"/>
          <w:sz w:val="24"/>
          <w:szCs w:val="24"/>
        </w:rPr>
        <w:t xml:space="preserve"> накладной.</w:t>
      </w:r>
    </w:p>
    <w:p w:rsidR="000014B5" w:rsidRPr="00347B4E" w:rsidRDefault="000014B5" w:rsidP="000014B5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spacing w:val="-17"/>
          <w:sz w:val="24"/>
          <w:szCs w:val="24"/>
        </w:rPr>
      </w:pPr>
      <w:r w:rsidRPr="00347B4E">
        <w:rPr>
          <w:spacing w:val="-17"/>
          <w:sz w:val="24"/>
          <w:szCs w:val="24"/>
        </w:rPr>
        <w:t xml:space="preserve">Способ поставки </w:t>
      </w:r>
      <w:r w:rsidRPr="007F541E">
        <w:rPr>
          <w:b/>
          <w:spacing w:val="-17"/>
          <w:sz w:val="24"/>
          <w:szCs w:val="24"/>
        </w:rPr>
        <w:t>Товара</w:t>
      </w:r>
      <w:r w:rsidRPr="00347B4E">
        <w:rPr>
          <w:spacing w:val="-17"/>
          <w:sz w:val="24"/>
          <w:szCs w:val="24"/>
        </w:rPr>
        <w:t xml:space="preserve">: </w:t>
      </w:r>
      <w:r w:rsidR="006D255D">
        <w:rPr>
          <w:spacing w:val="-17"/>
          <w:sz w:val="24"/>
          <w:szCs w:val="24"/>
        </w:rPr>
        <w:t xml:space="preserve">- Самовывоз  </w:t>
      </w:r>
    </w:p>
    <w:p w:rsidR="000014B5" w:rsidRPr="007F541E" w:rsidRDefault="000014B5" w:rsidP="000014B5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b/>
          <w:spacing w:val="-17"/>
          <w:sz w:val="24"/>
          <w:szCs w:val="24"/>
        </w:rPr>
      </w:pPr>
      <w:r w:rsidRPr="00347B4E">
        <w:rPr>
          <w:spacing w:val="-17"/>
          <w:sz w:val="24"/>
          <w:szCs w:val="24"/>
        </w:rPr>
        <w:t xml:space="preserve">Право собственности на вышеуказанную партию </w:t>
      </w:r>
      <w:r w:rsidRPr="007F541E">
        <w:rPr>
          <w:b/>
          <w:spacing w:val="-17"/>
          <w:sz w:val="24"/>
          <w:szCs w:val="24"/>
        </w:rPr>
        <w:t>Товара,</w:t>
      </w:r>
      <w:r w:rsidRPr="00347B4E">
        <w:rPr>
          <w:spacing w:val="-17"/>
          <w:sz w:val="24"/>
          <w:szCs w:val="24"/>
        </w:rPr>
        <w:t xml:space="preserve"> а соответственно и право распоряжения, в том числе право реализации </w:t>
      </w:r>
      <w:r w:rsidRPr="007F541E">
        <w:rPr>
          <w:b/>
          <w:spacing w:val="-17"/>
          <w:sz w:val="24"/>
          <w:szCs w:val="24"/>
        </w:rPr>
        <w:t>Товара</w:t>
      </w:r>
      <w:r w:rsidRPr="00347B4E">
        <w:rPr>
          <w:spacing w:val="-17"/>
          <w:sz w:val="24"/>
          <w:szCs w:val="24"/>
        </w:rPr>
        <w:t xml:space="preserve"> третьим лицам, переходит к </w:t>
      </w:r>
      <w:r w:rsidRPr="007F541E">
        <w:rPr>
          <w:b/>
          <w:spacing w:val="-17"/>
          <w:sz w:val="24"/>
          <w:szCs w:val="24"/>
        </w:rPr>
        <w:t>Покупателю</w:t>
      </w:r>
      <w:r w:rsidRPr="00347B4E">
        <w:rPr>
          <w:spacing w:val="-17"/>
          <w:sz w:val="24"/>
          <w:szCs w:val="24"/>
        </w:rPr>
        <w:t xml:space="preserve"> с момента полной оплаты </w:t>
      </w:r>
      <w:r w:rsidRPr="007F541E">
        <w:rPr>
          <w:b/>
          <w:spacing w:val="-17"/>
          <w:sz w:val="24"/>
          <w:szCs w:val="24"/>
        </w:rPr>
        <w:t>Товара.</w:t>
      </w:r>
    </w:p>
    <w:p w:rsidR="000014B5" w:rsidRPr="00347B4E" w:rsidRDefault="000014B5" w:rsidP="000014B5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spacing w:val="-17"/>
          <w:sz w:val="24"/>
          <w:szCs w:val="24"/>
        </w:rPr>
      </w:pPr>
      <w:r w:rsidRPr="00347B4E">
        <w:rPr>
          <w:spacing w:val="-5"/>
          <w:sz w:val="24"/>
          <w:szCs w:val="24"/>
        </w:rPr>
        <w:t xml:space="preserve">Во всем ином, что не предусмотрено настоящим </w:t>
      </w:r>
      <w:r w:rsidRPr="007F541E">
        <w:rPr>
          <w:b/>
          <w:spacing w:val="-5"/>
          <w:sz w:val="24"/>
          <w:szCs w:val="24"/>
        </w:rPr>
        <w:t>Приложением</w:t>
      </w:r>
      <w:r w:rsidRPr="00347B4E">
        <w:rPr>
          <w:spacing w:val="-5"/>
          <w:sz w:val="24"/>
          <w:szCs w:val="24"/>
        </w:rPr>
        <w:t>, действуют нормы Договора.</w:t>
      </w:r>
    </w:p>
    <w:p w:rsidR="000014B5" w:rsidRPr="00347B4E" w:rsidRDefault="000014B5" w:rsidP="000014B5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spacing w:val="-17"/>
          <w:sz w:val="24"/>
          <w:szCs w:val="24"/>
        </w:rPr>
      </w:pPr>
      <w:r w:rsidRPr="00347B4E">
        <w:rPr>
          <w:spacing w:val="2"/>
          <w:sz w:val="24"/>
          <w:szCs w:val="24"/>
        </w:rPr>
        <w:t xml:space="preserve">Настоящее </w:t>
      </w:r>
      <w:r w:rsidRPr="007F541E">
        <w:rPr>
          <w:b/>
          <w:spacing w:val="2"/>
          <w:sz w:val="24"/>
          <w:szCs w:val="24"/>
        </w:rPr>
        <w:t>Приложение</w:t>
      </w:r>
      <w:r w:rsidRPr="00347B4E">
        <w:rPr>
          <w:spacing w:val="2"/>
          <w:sz w:val="24"/>
          <w:szCs w:val="24"/>
        </w:rPr>
        <w:t xml:space="preserve"> составлено в 2 (двух) подлинных экземплярах, имеющих равную</w:t>
      </w:r>
      <w:r w:rsidRPr="00347B4E">
        <w:rPr>
          <w:spacing w:val="2"/>
          <w:sz w:val="24"/>
          <w:szCs w:val="24"/>
        </w:rPr>
        <w:br/>
      </w:r>
      <w:r w:rsidRPr="00347B4E">
        <w:rPr>
          <w:spacing w:val="-5"/>
          <w:sz w:val="24"/>
          <w:szCs w:val="24"/>
        </w:rPr>
        <w:t xml:space="preserve">юридическую   силу, по одному </w:t>
      </w:r>
      <w:r>
        <w:rPr>
          <w:spacing w:val="-5"/>
          <w:sz w:val="24"/>
          <w:szCs w:val="24"/>
        </w:rPr>
        <w:t xml:space="preserve">экземпляру </w:t>
      </w:r>
      <w:r w:rsidRPr="00347B4E">
        <w:rPr>
          <w:spacing w:val="-5"/>
          <w:sz w:val="24"/>
          <w:szCs w:val="24"/>
        </w:rPr>
        <w:t>для каждой Стороны.</w:t>
      </w:r>
    </w:p>
    <w:p w:rsidR="000014B5" w:rsidRPr="00347B4E" w:rsidRDefault="000014B5" w:rsidP="000014B5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spacing w:val="-3"/>
          <w:sz w:val="24"/>
          <w:szCs w:val="24"/>
        </w:rPr>
      </w:pPr>
      <w:r w:rsidRPr="007F541E">
        <w:rPr>
          <w:b/>
          <w:spacing w:val="3"/>
          <w:sz w:val="24"/>
          <w:szCs w:val="24"/>
        </w:rPr>
        <w:t>Приложение</w:t>
      </w:r>
      <w:r w:rsidRPr="00347B4E">
        <w:rPr>
          <w:spacing w:val="3"/>
          <w:sz w:val="24"/>
          <w:szCs w:val="24"/>
        </w:rPr>
        <w:t xml:space="preserve"> вступает в силу с момента его подписания обеими Сторонами и является</w:t>
      </w:r>
      <w:r w:rsidRPr="00347B4E">
        <w:rPr>
          <w:spacing w:val="3"/>
          <w:sz w:val="24"/>
          <w:szCs w:val="24"/>
        </w:rPr>
        <w:br/>
      </w:r>
      <w:r w:rsidRPr="00347B4E">
        <w:rPr>
          <w:spacing w:val="-3"/>
          <w:sz w:val="24"/>
          <w:szCs w:val="24"/>
        </w:rPr>
        <w:t>неотъемлемой частью Договора.</w:t>
      </w:r>
    </w:p>
    <w:p w:rsidR="000014B5" w:rsidRPr="00347B4E" w:rsidRDefault="000014B5" w:rsidP="000014B5">
      <w:pPr>
        <w:shd w:val="clear" w:color="auto" w:fill="FFFFFF"/>
        <w:tabs>
          <w:tab w:val="left" w:pos="709"/>
        </w:tabs>
        <w:jc w:val="both"/>
        <w:rPr>
          <w:spacing w:val="-5"/>
          <w:sz w:val="24"/>
          <w:szCs w:val="24"/>
        </w:rPr>
      </w:pPr>
    </w:p>
    <w:p w:rsidR="000014B5" w:rsidRPr="00347B4E" w:rsidRDefault="000014B5" w:rsidP="000014B5">
      <w:pPr>
        <w:shd w:val="clear" w:color="auto" w:fill="FFFFFF"/>
        <w:tabs>
          <w:tab w:val="left" w:pos="709"/>
        </w:tabs>
        <w:jc w:val="both"/>
        <w:rPr>
          <w:spacing w:val="-17"/>
          <w:sz w:val="24"/>
          <w:szCs w:val="24"/>
        </w:rPr>
      </w:pPr>
      <w:r w:rsidRPr="00347B4E">
        <w:rPr>
          <w:spacing w:val="-17"/>
          <w:sz w:val="24"/>
          <w:szCs w:val="24"/>
        </w:rPr>
        <w:t xml:space="preserve"> </w:t>
      </w:r>
    </w:p>
    <w:tbl>
      <w:tblPr>
        <w:tblW w:w="9700" w:type="dxa"/>
        <w:tblInd w:w="108" w:type="dxa"/>
        <w:tblLook w:val="0000"/>
      </w:tblPr>
      <w:tblGrid>
        <w:gridCol w:w="4788"/>
        <w:gridCol w:w="236"/>
        <w:gridCol w:w="4676"/>
      </w:tblGrid>
      <w:tr w:rsidR="000014B5" w:rsidRPr="006D3C46" w:rsidTr="004D66B9">
        <w:tc>
          <w:tcPr>
            <w:tcW w:w="4788" w:type="dxa"/>
          </w:tcPr>
          <w:p w:rsidR="000014B5" w:rsidRPr="006D3C46" w:rsidRDefault="000014B5" w:rsidP="004D66B9">
            <w:pPr>
              <w:jc w:val="center"/>
              <w:rPr>
                <w:b/>
                <w:sz w:val="24"/>
                <w:szCs w:val="24"/>
              </w:rPr>
            </w:pPr>
            <w:r w:rsidRPr="006D3C46">
              <w:rPr>
                <w:b/>
                <w:sz w:val="24"/>
                <w:szCs w:val="24"/>
              </w:rPr>
              <w:t>ПОСТАВЩИК</w:t>
            </w:r>
          </w:p>
        </w:tc>
        <w:tc>
          <w:tcPr>
            <w:tcW w:w="236" w:type="dxa"/>
          </w:tcPr>
          <w:p w:rsidR="000014B5" w:rsidRPr="006D3C46" w:rsidRDefault="000014B5" w:rsidP="004D66B9">
            <w:pPr>
              <w:pStyle w:val="4"/>
              <w:ind w:right="0"/>
              <w:rPr>
                <w:b/>
                <w:szCs w:val="24"/>
              </w:rPr>
            </w:pPr>
          </w:p>
        </w:tc>
        <w:tc>
          <w:tcPr>
            <w:tcW w:w="4676" w:type="dxa"/>
          </w:tcPr>
          <w:p w:rsidR="000014B5" w:rsidRPr="006D3C46" w:rsidRDefault="000014B5" w:rsidP="004D66B9">
            <w:pPr>
              <w:jc w:val="center"/>
              <w:rPr>
                <w:sz w:val="24"/>
                <w:szCs w:val="24"/>
              </w:rPr>
            </w:pPr>
            <w:r w:rsidRPr="006D3C46">
              <w:rPr>
                <w:b/>
                <w:sz w:val="24"/>
                <w:szCs w:val="24"/>
              </w:rPr>
              <w:t>ПОКУПАТЕЛЬ</w:t>
            </w:r>
          </w:p>
        </w:tc>
      </w:tr>
      <w:tr w:rsidR="000014B5" w:rsidRPr="006D3C46" w:rsidTr="004D66B9">
        <w:tc>
          <w:tcPr>
            <w:tcW w:w="4788" w:type="dxa"/>
          </w:tcPr>
          <w:p w:rsidR="000014B5" w:rsidRPr="006D3C46" w:rsidRDefault="000014B5" w:rsidP="004D66B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D3C46">
              <w:rPr>
                <w:b/>
                <w:sz w:val="24"/>
                <w:szCs w:val="24"/>
              </w:rPr>
              <w:t>ООО «Топливная Компания  «Антарес»</w:t>
            </w:r>
          </w:p>
        </w:tc>
        <w:tc>
          <w:tcPr>
            <w:tcW w:w="236" w:type="dxa"/>
          </w:tcPr>
          <w:p w:rsidR="000014B5" w:rsidRPr="006D3C46" w:rsidRDefault="000014B5" w:rsidP="004D66B9">
            <w:pPr>
              <w:rPr>
                <w:b/>
                <w:sz w:val="24"/>
                <w:szCs w:val="24"/>
              </w:rPr>
            </w:pPr>
          </w:p>
        </w:tc>
        <w:tc>
          <w:tcPr>
            <w:tcW w:w="4676" w:type="dxa"/>
          </w:tcPr>
          <w:p w:rsidR="000014B5" w:rsidRPr="006D3C46" w:rsidRDefault="00D307DB" w:rsidP="00AC28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FD2EEC">
              <w:rPr>
                <w:b/>
                <w:bCs/>
                <w:sz w:val="24"/>
                <w:szCs w:val="24"/>
              </w:rPr>
              <w:t xml:space="preserve">              </w:t>
            </w:r>
          </w:p>
        </w:tc>
      </w:tr>
      <w:tr w:rsidR="000014B5" w:rsidRPr="006D3C46" w:rsidTr="004D66B9">
        <w:tc>
          <w:tcPr>
            <w:tcW w:w="4788" w:type="dxa"/>
          </w:tcPr>
          <w:p w:rsidR="000014B5" w:rsidRPr="006D3C46" w:rsidRDefault="000014B5" w:rsidP="004D66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0014B5" w:rsidRPr="006D3C46" w:rsidRDefault="000014B5" w:rsidP="004D66B9">
            <w:pPr>
              <w:rPr>
                <w:sz w:val="24"/>
                <w:szCs w:val="24"/>
              </w:rPr>
            </w:pPr>
          </w:p>
        </w:tc>
        <w:tc>
          <w:tcPr>
            <w:tcW w:w="4676" w:type="dxa"/>
          </w:tcPr>
          <w:p w:rsidR="000014B5" w:rsidRPr="006D3C46" w:rsidRDefault="000014B5" w:rsidP="004D66B9">
            <w:pPr>
              <w:tabs>
                <w:tab w:val="left" w:pos="2475"/>
              </w:tabs>
              <w:rPr>
                <w:sz w:val="24"/>
                <w:szCs w:val="24"/>
              </w:rPr>
            </w:pPr>
          </w:p>
        </w:tc>
      </w:tr>
      <w:tr w:rsidR="000014B5" w:rsidRPr="006D3C46" w:rsidTr="004D66B9">
        <w:trPr>
          <w:trHeight w:val="533"/>
        </w:trPr>
        <w:tc>
          <w:tcPr>
            <w:tcW w:w="4788" w:type="dxa"/>
          </w:tcPr>
          <w:p w:rsidR="000014B5" w:rsidRPr="006D3C46" w:rsidRDefault="000014B5" w:rsidP="004D66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0014B5" w:rsidRPr="006D3C46" w:rsidRDefault="000014B5" w:rsidP="004D66B9">
            <w:pPr>
              <w:rPr>
                <w:sz w:val="24"/>
                <w:szCs w:val="24"/>
              </w:rPr>
            </w:pPr>
          </w:p>
        </w:tc>
        <w:tc>
          <w:tcPr>
            <w:tcW w:w="4676" w:type="dxa"/>
          </w:tcPr>
          <w:p w:rsidR="000014B5" w:rsidRPr="006D3C46" w:rsidRDefault="000014B5" w:rsidP="004D66B9">
            <w:pPr>
              <w:rPr>
                <w:sz w:val="24"/>
                <w:szCs w:val="24"/>
              </w:rPr>
            </w:pPr>
          </w:p>
        </w:tc>
      </w:tr>
      <w:tr w:rsidR="000014B5" w:rsidRPr="006D3C46" w:rsidTr="004D66B9">
        <w:tc>
          <w:tcPr>
            <w:tcW w:w="4788" w:type="dxa"/>
          </w:tcPr>
          <w:p w:rsidR="000014B5" w:rsidRPr="006D3C46" w:rsidRDefault="000014B5" w:rsidP="004D66B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0014B5" w:rsidRPr="006D3C46" w:rsidRDefault="000014B5" w:rsidP="004D66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6" w:type="dxa"/>
          </w:tcPr>
          <w:p w:rsidR="000014B5" w:rsidRPr="006D3C46" w:rsidRDefault="000014B5" w:rsidP="004D66B9">
            <w:pPr>
              <w:rPr>
                <w:bCs/>
                <w:sz w:val="24"/>
                <w:szCs w:val="24"/>
              </w:rPr>
            </w:pPr>
          </w:p>
        </w:tc>
      </w:tr>
    </w:tbl>
    <w:p w:rsidR="000014B5" w:rsidRPr="006D3C46" w:rsidRDefault="000014B5" w:rsidP="000014B5">
      <w:pPr>
        <w:jc w:val="center"/>
        <w:rPr>
          <w:b/>
          <w:snapToGrid w:val="0"/>
          <w:sz w:val="24"/>
          <w:szCs w:val="24"/>
        </w:rPr>
      </w:pPr>
    </w:p>
    <w:p w:rsidR="000014B5" w:rsidRPr="006D3C46" w:rsidRDefault="000014B5" w:rsidP="000014B5">
      <w:pPr>
        <w:ind w:firstLine="142"/>
        <w:jc w:val="both"/>
        <w:rPr>
          <w:sz w:val="24"/>
          <w:szCs w:val="24"/>
        </w:rPr>
      </w:pPr>
      <w:r w:rsidRPr="006D3C46">
        <w:rPr>
          <w:b/>
          <w:sz w:val="24"/>
          <w:szCs w:val="24"/>
        </w:rPr>
        <w:t>Директор</w:t>
      </w:r>
      <w:r w:rsidRPr="006D3C46">
        <w:rPr>
          <w:b/>
          <w:sz w:val="24"/>
          <w:szCs w:val="24"/>
        </w:rPr>
        <w:tab/>
        <w:t xml:space="preserve">                  </w:t>
      </w:r>
      <w:r w:rsidRPr="006D3C46">
        <w:rPr>
          <w:b/>
          <w:sz w:val="24"/>
          <w:szCs w:val="24"/>
        </w:rPr>
        <w:tab/>
      </w:r>
      <w:r w:rsidRPr="006D3C46">
        <w:rPr>
          <w:b/>
          <w:sz w:val="24"/>
          <w:szCs w:val="24"/>
        </w:rPr>
        <w:tab/>
      </w:r>
      <w:r w:rsidRPr="006D3C46">
        <w:rPr>
          <w:b/>
          <w:sz w:val="24"/>
          <w:szCs w:val="24"/>
        </w:rPr>
        <w:tab/>
      </w:r>
      <w:r w:rsidRPr="006D3C46">
        <w:rPr>
          <w:b/>
          <w:sz w:val="24"/>
          <w:szCs w:val="24"/>
        </w:rPr>
        <w:tab/>
      </w:r>
    </w:p>
    <w:p w:rsidR="000014B5" w:rsidRPr="006D3C46" w:rsidRDefault="000014B5" w:rsidP="000014B5">
      <w:pPr>
        <w:jc w:val="both"/>
        <w:rPr>
          <w:sz w:val="24"/>
          <w:szCs w:val="24"/>
        </w:rPr>
      </w:pPr>
    </w:p>
    <w:p w:rsidR="000014B5" w:rsidRPr="006D3C46" w:rsidRDefault="000014B5" w:rsidP="000014B5">
      <w:pPr>
        <w:ind w:firstLine="142"/>
        <w:jc w:val="both"/>
        <w:rPr>
          <w:b/>
          <w:i/>
          <w:iCs/>
          <w:sz w:val="24"/>
          <w:szCs w:val="24"/>
          <w:u w:val="single"/>
        </w:rPr>
      </w:pPr>
      <w:r w:rsidRPr="006D3C46">
        <w:rPr>
          <w:b/>
          <w:sz w:val="24"/>
          <w:szCs w:val="24"/>
        </w:rPr>
        <w:t>_________________/</w:t>
      </w:r>
      <w:r w:rsidRPr="006D3C46">
        <w:rPr>
          <w:b/>
          <w:iCs/>
          <w:sz w:val="24"/>
          <w:szCs w:val="24"/>
        </w:rPr>
        <w:t xml:space="preserve"> А. Г. Семёнов</w:t>
      </w:r>
      <w:r w:rsidRPr="006D3C46">
        <w:rPr>
          <w:b/>
          <w:sz w:val="24"/>
          <w:szCs w:val="24"/>
        </w:rPr>
        <w:t xml:space="preserve"> /</w:t>
      </w:r>
      <w:r w:rsidRPr="006D3C46">
        <w:rPr>
          <w:b/>
          <w:sz w:val="24"/>
          <w:szCs w:val="24"/>
        </w:rPr>
        <w:tab/>
      </w:r>
      <w:r w:rsidRPr="006D3C46">
        <w:rPr>
          <w:sz w:val="24"/>
          <w:szCs w:val="24"/>
        </w:rPr>
        <w:tab/>
        <w:t xml:space="preserve">        </w:t>
      </w:r>
      <w:r w:rsidR="00A038B8">
        <w:rPr>
          <w:sz w:val="24"/>
          <w:szCs w:val="24"/>
        </w:rPr>
        <w:t xml:space="preserve">                 </w:t>
      </w:r>
      <w:r w:rsidRPr="006D3C46">
        <w:rPr>
          <w:sz w:val="24"/>
          <w:szCs w:val="24"/>
        </w:rPr>
        <w:t xml:space="preserve"> __________</w:t>
      </w:r>
      <w:r w:rsidR="00A038B8">
        <w:rPr>
          <w:b/>
          <w:i/>
          <w:sz w:val="24"/>
          <w:szCs w:val="24"/>
        </w:rPr>
        <w:t>_</w:t>
      </w:r>
      <w:r w:rsidR="00D307DB">
        <w:rPr>
          <w:b/>
          <w:i/>
          <w:sz w:val="24"/>
          <w:szCs w:val="24"/>
        </w:rPr>
        <w:t>/</w:t>
      </w:r>
      <w:r w:rsidR="00AC28FF">
        <w:rPr>
          <w:b/>
          <w:i/>
          <w:sz w:val="24"/>
          <w:szCs w:val="24"/>
        </w:rPr>
        <w:t xml:space="preserve">                            </w:t>
      </w:r>
      <w:r w:rsidRPr="006D3C46">
        <w:rPr>
          <w:i/>
          <w:iCs/>
          <w:sz w:val="24"/>
          <w:szCs w:val="24"/>
        </w:rPr>
        <w:t xml:space="preserve"> /</w:t>
      </w:r>
      <w:r w:rsidRPr="006D3C46">
        <w:rPr>
          <w:b/>
          <w:i/>
          <w:iCs/>
          <w:sz w:val="24"/>
          <w:szCs w:val="24"/>
        </w:rPr>
        <w:t xml:space="preserve">  </w:t>
      </w:r>
    </w:p>
    <w:p w:rsidR="000014B5" w:rsidRPr="00347B4E" w:rsidRDefault="00A038B8" w:rsidP="000014B5">
      <w:pPr>
        <w:shd w:val="clear" w:color="auto" w:fill="FFFFFF"/>
        <w:tabs>
          <w:tab w:val="left" w:pos="709"/>
        </w:tabs>
        <w:jc w:val="both"/>
        <w:rPr>
          <w:spacing w:val="-17"/>
          <w:sz w:val="24"/>
          <w:szCs w:val="24"/>
        </w:rPr>
      </w:pPr>
      <w:r>
        <w:rPr>
          <w:spacing w:val="-17"/>
          <w:sz w:val="24"/>
          <w:szCs w:val="24"/>
        </w:rPr>
        <w:t xml:space="preserve"> </w:t>
      </w:r>
    </w:p>
    <w:p w:rsidR="00C37876" w:rsidRDefault="00C37876"/>
    <w:sectPr w:rsidR="00C37876" w:rsidSect="000014B5">
      <w:footerReference w:type="default" r:id="rId7"/>
      <w:pgSz w:w="11909" w:h="16834"/>
      <w:pgMar w:top="426" w:right="681" w:bottom="993" w:left="110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611" w:rsidRDefault="000D4611" w:rsidP="00511B46">
      <w:r>
        <w:separator/>
      </w:r>
    </w:p>
  </w:endnote>
  <w:endnote w:type="continuationSeparator" w:id="1">
    <w:p w:rsidR="000D4611" w:rsidRDefault="000D4611" w:rsidP="00511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46" w:rsidRDefault="000014B5">
    <w:pPr>
      <w:pStyle w:val="a3"/>
    </w:pPr>
    <w:r>
      <w:t xml:space="preserve">     ___________________ Поставщик                                                                    ___________________ Покупатель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611" w:rsidRDefault="000D4611" w:rsidP="00511B46">
      <w:r>
        <w:separator/>
      </w:r>
    </w:p>
  </w:footnote>
  <w:footnote w:type="continuationSeparator" w:id="1">
    <w:p w:rsidR="000D4611" w:rsidRDefault="000D4611" w:rsidP="00511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62F2"/>
    <w:multiLevelType w:val="hybridMultilevel"/>
    <w:tmpl w:val="49EC3E9C"/>
    <w:lvl w:ilvl="0" w:tplc="48AC4F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4B5"/>
    <w:rsid w:val="000014B5"/>
    <w:rsid w:val="000D4611"/>
    <w:rsid w:val="00117A69"/>
    <w:rsid w:val="00191FEC"/>
    <w:rsid w:val="002A75E3"/>
    <w:rsid w:val="00511B46"/>
    <w:rsid w:val="00596302"/>
    <w:rsid w:val="006D255D"/>
    <w:rsid w:val="006E651E"/>
    <w:rsid w:val="007341A4"/>
    <w:rsid w:val="00735F76"/>
    <w:rsid w:val="00A038B8"/>
    <w:rsid w:val="00AC28FF"/>
    <w:rsid w:val="00B40141"/>
    <w:rsid w:val="00BD6B2B"/>
    <w:rsid w:val="00BE11BA"/>
    <w:rsid w:val="00C37876"/>
    <w:rsid w:val="00D307DB"/>
    <w:rsid w:val="00DD2530"/>
    <w:rsid w:val="00FD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14B5"/>
    <w:pPr>
      <w:keepNext/>
      <w:autoSpaceDE/>
      <w:autoSpaceDN/>
      <w:adjustRightInd/>
      <w:ind w:right="-759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14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0014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14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7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7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Губанов</cp:lastModifiedBy>
  <cp:revision>2</cp:revision>
  <cp:lastPrinted>2012-03-23T08:50:00Z</cp:lastPrinted>
  <dcterms:created xsi:type="dcterms:W3CDTF">2012-04-26T08:47:00Z</dcterms:created>
  <dcterms:modified xsi:type="dcterms:W3CDTF">2012-04-26T08:47:00Z</dcterms:modified>
</cp:coreProperties>
</file>